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C7" w:rsidRPr="00805104" w:rsidRDefault="00400BD6" w:rsidP="00805104">
      <w:pPr>
        <w:tabs>
          <w:tab w:val="left" w:pos="5954"/>
        </w:tabs>
        <w:spacing w:after="0" w:line="240" w:lineRule="auto"/>
        <w:ind w:right="4252"/>
        <w:rPr>
          <w:rFonts w:ascii="Garamond" w:hAnsi="Garamond"/>
          <w:b/>
          <w:smallCaps/>
          <w:sz w:val="36"/>
        </w:rPr>
      </w:pPr>
      <w:r w:rsidRPr="00805104">
        <w:rPr>
          <w:rStyle w:val="apple-style-span"/>
          <w:rFonts w:ascii="Palatino Linotype" w:hAnsi="Palatino Linotype"/>
          <w:b/>
          <w:bCs/>
          <w:noProof/>
          <w:color w:val="000000"/>
          <w:sz w:val="2"/>
          <w:shd w:val="clear" w:color="auto" w:fill="FFFFFF" w:themeFill="background1"/>
        </w:rPr>
        <w:pict>
          <v:rect id="_x0000_s2056" style="position:absolute;margin-left:341.6pt;margin-top:.7pt;width:254.95pt;height:827.85pt;rotation:-360;z-index:-251655169;mso-position-horizontal-relative:page;mso-position-vertical-relative:page;mso-height-relative:margin" o:allowincell="f" fillcolor="#943634 [2405]" stroked="f">
            <v:imagedata embosscolor="shadow add(51)"/>
            <v:shadow type="perspective" opacity=".5" origin=",.5" offset="17pt,-52pt" offset2="34pt,-104pt" matrix=",,,-1"/>
            <v:textbox style="mso-next-textbox:#_x0000_s2056" inset=",1in,1in,7.2pt">
              <w:txbxContent>
                <w:p w:rsidR="002D7D2C" w:rsidRPr="00716EB9" w:rsidRDefault="002D7D2C" w:rsidP="008170C7">
                  <w:pPr>
                    <w:spacing w:after="0"/>
                    <w:ind w:right="-618"/>
                    <w:rPr>
                      <w:rStyle w:val="estilo1"/>
                      <w:rFonts w:ascii="Palatino Linotype" w:hAnsi="Palatino Linotype"/>
                      <w:b/>
                      <w:bCs/>
                      <w:color w:val="FFFFFF" w:themeColor="background1"/>
                      <w:sz w:val="24"/>
                      <w:szCs w:val="19"/>
                    </w:rPr>
                  </w:pPr>
                  <w:r w:rsidRPr="00716EB9">
                    <w:rPr>
                      <w:rFonts w:ascii="Palatino Linotype" w:hAnsi="Palatino Linotype"/>
                      <w:caps/>
                      <w:color w:val="92D050"/>
                      <w:sz w:val="52"/>
                      <w:szCs w:val="40"/>
                    </w:rPr>
                    <w:t>[</w:t>
                  </w:r>
                  <w:r w:rsidRPr="00716EB9">
                    <w:rPr>
                      <w:rFonts w:ascii="Palatino Linotype" w:hAnsi="Palatino Linotype"/>
                      <w:b/>
                      <w:bCs/>
                      <w:color w:val="FFFFFF" w:themeColor="background1"/>
                      <w:sz w:val="28"/>
                      <w:szCs w:val="19"/>
                    </w:rPr>
                    <w:t>LECTURA DEL EVANGELIO SEGÚN SAN JUAN</w:t>
                  </w:r>
                  <w:r w:rsidRPr="00716EB9">
                    <w:rPr>
                      <w:rStyle w:val="apple-converted-space"/>
                      <w:rFonts w:ascii="Palatino Linotype" w:hAnsi="Palatino Linotype"/>
                      <w:b/>
                      <w:bCs/>
                      <w:color w:val="FFFFFF" w:themeColor="background1"/>
                      <w:sz w:val="28"/>
                      <w:szCs w:val="19"/>
                    </w:rPr>
                    <w:t> </w:t>
                  </w:r>
                  <w:r w:rsidRPr="00716EB9">
                    <w:rPr>
                      <w:rStyle w:val="estilo1"/>
                      <w:rFonts w:ascii="Palatino Linotype" w:hAnsi="Palatino Linotype"/>
                      <w:bCs/>
                      <w:color w:val="FFFFFF" w:themeColor="background1"/>
                      <w:sz w:val="28"/>
                      <w:szCs w:val="19"/>
                    </w:rPr>
                    <w:t>3, 14- 21</w:t>
                  </w:r>
                  <w:r w:rsidRPr="00716EB9">
                    <w:rPr>
                      <w:rStyle w:val="estilo1"/>
                      <w:rFonts w:ascii="Palatino Linotype" w:hAnsi="Palatino Linotype"/>
                      <w:b/>
                      <w:bCs/>
                      <w:color w:val="FFFFFF" w:themeColor="background1"/>
                      <w:sz w:val="28"/>
                      <w:szCs w:val="19"/>
                    </w:rPr>
                    <w:t xml:space="preserve"> </w:t>
                  </w:r>
                </w:p>
                <w:p w:rsidR="008170C7" w:rsidRPr="00716EB9" w:rsidRDefault="008170C7" w:rsidP="008170C7">
                  <w:pPr>
                    <w:spacing w:after="0"/>
                    <w:ind w:right="-618"/>
                    <w:rPr>
                      <w:rStyle w:val="estilo1"/>
                      <w:rFonts w:ascii="Palatino Linotype" w:hAnsi="Palatino Linotype"/>
                      <w:b/>
                      <w:bCs/>
                      <w:color w:val="FFFFFF" w:themeColor="background1"/>
                      <w:sz w:val="24"/>
                      <w:szCs w:val="19"/>
                    </w:rPr>
                  </w:pPr>
                </w:p>
                <w:p w:rsidR="008170C7" w:rsidRPr="00716EB9" w:rsidRDefault="002D7D2C" w:rsidP="008170C7">
                  <w:pPr>
                    <w:spacing w:after="0"/>
                    <w:ind w:right="-618"/>
                    <w:rPr>
                      <w:rFonts w:ascii="Palatino Linotype" w:hAnsi="Palatino Linotype" w:cs="Arial"/>
                      <w:color w:val="FFFFFF" w:themeColor="background1"/>
                      <w:sz w:val="24"/>
                      <w:szCs w:val="19"/>
                    </w:rPr>
                  </w:pPr>
                  <w:r w:rsidRPr="00716EB9">
                    <w:rPr>
                      <w:rFonts w:ascii="Palatino Linotype" w:hAnsi="Palatino Linotype" w:cs="Arial"/>
                      <w:color w:val="FFFFFF" w:themeColor="background1"/>
                      <w:sz w:val="24"/>
                      <w:szCs w:val="19"/>
                    </w:rPr>
                    <w:t xml:space="preserve">En aquel tiempo, dijo Jesús a Nicodemo: </w:t>
                  </w:r>
                </w:p>
                <w:p w:rsidR="008170C7" w:rsidRPr="00716EB9" w:rsidRDefault="008170C7" w:rsidP="008170C7">
                  <w:pPr>
                    <w:spacing w:after="0"/>
                    <w:ind w:right="-618"/>
                    <w:rPr>
                      <w:rFonts w:ascii="Palatino Linotype" w:hAnsi="Palatino Linotype" w:cs="Arial"/>
                      <w:color w:val="FFFFFF" w:themeColor="background1"/>
                      <w:sz w:val="24"/>
                      <w:szCs w:val="19"/>
                    </w:rPr>
                  </w:pPr>
                </w:p>
                <w:p w:rsidR="008170C7" w:rsidRPr="00716EB9" w:rsidRDefault="002D7D2C" w:rsidP="008170C7">
                  <w:pPr>
                    <w:spacing w:after="0"/>
                    <w:ind w:right="-618"/>
                    <w:rPr>
                      <w:rFonts w:ascii="Palatino Linotype" w:hAnsi="Palatino Linotype" w:cs="Arial"/>
                      <w:color w:val="FFFFFF" w:themeColor="background1"/>
                      <w:sz w:val="24"/>
                      <w:szCs w:val="19"/>
                    </w:rPr>
                  </w:pPr>
                  <w:r w:rsidRPr="00716EB9">
                    <w:rPr>
                      <w:rFonts w:ascii="Palatino Linotype" w:hAnsi="Palatino Linotype" w:cs="Arial"/>
                      <w:color w:val="FFFFFF" w:themeColor="background1"/>
                      <w:sz w:val="24"/>
                      <w:szCs w:val="19"/>
                    </w:rPr>
                    <w:t xml:space="preserve">- Lo mismo que Moisés elevó la serpiente en el desierto, así tiene que ser elevado el Hijo del hombre, para que todo el que cree en él tenga vida eterna. </w:t>
                  </w:r>
                </w:p>
                <w:p w:rsidR="008170C7" w:rsidRPr="00716EB9" w:rsidRDefault="008170C7" w:rsidP="008170C7">
                  <w:pPr>
                    <w:spacing w:after="0"/>
                    <w:ind w:right="-618"/>
                    <w:rPr>
                      <w:rFonts w:ascii="Palatino Linotype" w:hAnsi="Palatino Linotype" w:cs="Arial"/>
                      <w:color w:val="FFFFFF" w:themeColor="background1"/>
                      <w:sz w:val="24"/>
                      <w:szCs w:val="19"/>
                    </w:rPr>
                  </w:pPr>
                </w:p>
                <w:p w:rsidR="008170C7" w:rsidRPr="00716EB9" w:rsidRDefault="002D7D2C" w:rsidP="008170C7">
                  <w:pPr>
                    <w:spacing w:after="0"/>
                    <w:ind w:right="-618"/>
                    <w:rPr>
                      <w:rFonts w:ascii="Palatino Linotype" w:hAnsi="Palatino Linotype" w:cs="Arial"/>
                      <w:color w:val="FFFFFF" w:themeColor="background1"/>
                      <w:sz w:val="24"/>
                      <w:szCs w:val="19"/>
                    </w:rPr>
                  </w:pPr>
                  <w:r w:rsidRPr="00716EB9">
                    <w:rPr>
                      <w:rFonts w:ascii="Palatino Linotype" w:hAnsi="Palatino Linotype" w:cs="Arial"/>
                      <w:color w:val="FFFFFF" w:themeColor="background1"/>
                      <w:sz w:val="24"/>
                      <w:szCs w:val="19"/>
                    </w:rPr>
                    <w:t xml:space="preserve">Tanto amó Dios al mundo que entregó a su Hijo único para que no perezca ninguno de los que creen en él, sino </w:t>
                  </w:r>
                  <w:r w:rsidRPr="00716EB9">
                    <w:rPr>
                      <w:rFonts w:ascii="Palatino Linotype" w:hAnsi="Palatino Linotype" w:cs="Arial"/>
                      <w:b/>
                      <w:color w:val="FFFFFF" w:themeColor="background1"/>
                      <w:sz w:val="24"/>
                      <w:szCs w:val="19"/>
                    </w:rPr>
                    <w:t>que tengan vida eterna</w:t>
                  </w:r>
                  <w:r w:rsidRPr="00716EB9">
                    <w:rPr>
                      <w:rFonts w:ascii="Palatino Linotype" w:hAnsi="Palatino Linotype" w:cs="Arial"/>
                      <w:color w:val="FFFFFF" w:themeColor="background1"/>
                      <w:sz w:val="24"/>
                      <w:szCs w:val="19"/>
                    </w:rPr>
                    <w:t xml:space="preserve">. Porque Dios no mandó su Hijo al mundo para condenar al mundo, sino para que el mundo se salve por Él. El que cree en él no será condenado; el que no cree ya está condenado, porque no ha creído en el nombre del Hijo único de Dios. </w:t>
                  </w:r>
                </w:p>
                <w:p w:rsidR="008170C7" w:rsidRPr="00716EB9" w:rsidRDefault="008170C7" w:rsidP="008170C7">
                  <w:pPr>
                    <w:spacing w:after="0"/>
                    <w:ind w:right="-618"/>
                    <w:rPr>
                      <w:rFonts w:ascii="Palatino Linotype" w:hAnsi="Palatino Linotype" w:cs="Arial"/>
                      <w:color w:val="FFFFFF" w:themeColor="background1"/>
                      <w:sz w:val="24"/>
                      <w:szCs w:val="19"/>
                    </w:rPr>
                  </w:pPr>
                </w:p>
                <w:p w:rsidR="002D7D2C" w:rsidRPr="00716EB9" w:rsidRDefault="002D7D2C" w:rsidP="008170C7">
                  <w:pPr>
                    <w:spacing w:after="0"/>
                    <w:ind w:right="-618"/>
                    <w:rPr>
                      <w:rFonts w:ascii="Palatino Linotype" w:hAnsi="Palatino Linotype" w:cs="Arial"/>
                      <w:b/>
                      <w:color w:val="FFFFFF" w:themeColor="background1"/>
                      <w:sz w:val="24"/>
                      <w:szCs w:val="19"/>
                    </w:rPr>
                  </w:pPr>
                  <w:r w:rsidRPr="00716EB9">
                    <w:rPr>
                      <w:rFonts w:ascii="Palatino Linotype" w:hAnsi="Palatino Linotype" w:cs="Arial"/>
                      <w:color w:val="FFFFFF" w:themeColor="background1"/>
                      <w:sz w:val="24"/>
                      <w:szCs w:val="19"/>
                    </w:rPr>
                    <w:t xml:space="preserve">El juicio consiste en esto: </w:t>
                  </w:r>
                  <w:r w:rsidRPr="00716EB9">
                    <w:rPr>
                      <w:rFonts w:ascii="Palatino Linotype" w:hAnsi="Palatino Linotype" w:cs="Arial"/>
                      <w:b/>
                      <w:color w:val="FFFFFF" w:themeColor="background1"/>
                      <w:sz w:val="24"/>
                      <w:szCs w:val="19"/>
                    </w:rPr>
                    <w:t xml:space="preserve">que la luz vino al mundo, y los hombres prefirieron </w:t>
                  </w:r>
                  <w:proofErr w:type="gramStart"/>
                  <w:r w:rsidRPr="00716EB9">
                    <w:rPr>
                      <w:rFonts w:ascii="Palatino Linotype" w:hAnsi="Palatino Linotype" w:cs="Arial"/>
                      <w:b/>
                      <w:color w:val="FFFFFF" w:themeColor="background1"/>
                      <w:sz w:val="24"/>
                      <w:szCs w:val="19"/>
                    </w:rPr>
                    <w:t>la</w:t>
                  </w:r>
                  <w:proofErr w:type="gramEnd"/>
                  <w:r w:rsidRPr="00716EB9">
                    <w:rPr>
                      <w:rFonts w:ascii="Palatino Linotype" w:hAnsi="Palatino Linotype" w:cs="Arial"/>
                      <w:b/>
                      <w:color w:val="FFFFFF" w:themeColor="background1"/>
                      <w:sz w:val="24"/>
                      <w:szCs w:val="19"/>
                    </w:rPr>
                    <w:t xml:space="preserve"> tiniebla a la luz, porque sus obras eran malas</w:t>
                  </w:r>
                  <w:r w:rsidRPr="00716EB9">
                    <w:rPr>
                      <w:rFonts w:ascii="Palatino Linotype" w:hAnsi="Palatino Linotype" w:cs="Arial"/>
                      <w:color w:val="FFFFFF" w:themeColor="background1"/>
                      <w:sz w:val="24"/>
                      <w:szCs w:val="19"/>
                    </w:rPr>
                    <w:t xml:space="preserve">. Pues todo el que obra perversamente detesta la luz y no se acerca a la luz, para no verse acusado por sus obras. En cambio, </w:t>
                  </w:r>
                  <w:r w:rsidRPr="00716EB9">
                    <w:rPr>
                      <w:rFonts w:ascii="Palatino Linotype" w:hAnsi="Palatino Linotype" w:cs="Arial"/>
                      <w:b/>
                      <w:color w:val="FFFFFF" w:themeColor="background1"/>
                      <w:sz w:val="24"/>
                      <w:szCs w:val="19"/>
                    </w:rPr>
                    <w:t xml:space="preserve">el que realiza la verdad se acerca a la luz, para que se vea que sus obras están hechas según Dios. </w:t>
                  </w:r>
                </w:p>
                <w:p w:rsidR="002D7D2C" w:rsidRPr="00716EB9" w:rsidRDefault="002D7D2C" w:rsidP="008170C7">
                  <w:pPr>
                    <w:spacing w:after="0"/>
                    <w:ind w:right="-618"/>
                    <w:jc w:val="right"/>
                    <w:rPr>
                      <w:rFonts w:ascii="Palatino Linotype" w:hAnsi="Palatino Linotype"/>
                      <w:caps/>
                      <w:color w:val="FFFFFF" w:themeColor="background1"/>
                      <w:sz w:val="52"/>
                      <w:szCs w:val="40"/>
                    </w:rPr>
                  </w:pPr>
                  <w:r w:rsidRPr="00716EB9">
                    <w:rPr>
                      <w:rFonts w:ascii="Palatino Linotype" w:hAnsi="Palatino Linotype" w:cs="Arial"/>
                      <w:color w:val="FFFFFF" w:themeColor="background1"/>
                      <w:sz w:val="24"/>
                      <w:szCs w:val="19"/>
                    </w:rPr>
                    <w:t xml:space="preserve">Palabra del </w:t>
                  </w:r>
                  <w:proofErr w:type="gramStart"/>
                  <w:r w:rsidRPr="00716EB9">
                    <w:rPr>
                      <w:rFonts w:ascii="Palatino Linotype" w:hAnsi="Palatino Linotype" w:cs="Arial"/>
                      <w:color w:val="FFFFFF" w:themeColor="background1"/>
                      <w:sz w:val="24"/>
                      <w:szCs w:val="19"/>
                    </w:rPr>
                    <w:t xml:space="preserve">Señor </w:t>
                  </w:r>
                  <w:r w:rsidRPr="00716EB9">
                    <w:rPr>
                      <w:rFonts w:ascii="Palatino Linotype" w:hAnsi="Palatino Linotype"/>
                      <w:caps/>
                      <w:color w:val="92D050"/>
                      <w:sz w:val="52"/>
                      <w:szCs w:val="40"/>
                    </w:rPr>
                    <w:t>]</w:t>
                  </w:r>
                  <w:proofErr w:type="gramEnd"/>
                </w:p>
              </w:txbxContent>
            </v:textbox>
            <w10:wrap anchorx="page" anchory="page"/>
          </v:rect>
        </w:pict>
      </w:r>
      <w:r w:rsidR="00716EB9" w:rsidRPr="00805104">
        <w:rPr>
          <w:rStyle w:val="apple-style-span"/>
          <w:sz w:val="2"/>
          <w:shd w:val="clear" w:color="auto" w:fill="FFFFFF" w:themeFill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312.4pt;margin-top:-24.6pt;width:200.4pt;height:21.05pt;z-index:-251654144;mso-height-percent:200;mso-height-percent:200;mso-width-relative:margin;mso-height-relative:margin" filled="f" stroked="f">
            <v:textbox style="mso-next-textbox:#_x0000_s2052;mso-fit-shape-to-text:t">
              <w:txbxContent>
                <w:p w:rsidR="00E030A0" w:rsidRPr="00E030A0" w:rsidRDefault="00E030A0" w:rsidP="00716EB9">
                  <w:pPr>
                    <w:pStyle w:val="Sinespaciado"/>
                    <w:rPr>
                      <w:rFonts w:ascii="BibleScrT" w:hAnsi="BibleScrT"/>
                    </w:rPr>
                  </w:pPr>
                  <w:r w:rsidRPr="00E030A0">
                    <w:rPr>
                      <w:rFonts w:ascii="BibleScrT" w:hAnsi="BibleScrT"/>
                    </w:rPr>
                    <w:t>Oración de los viernes</w:t>
                  </w:r>
                  <w:r w:rsidR="00716EB9">
                    <w:rPr>
                      <w:rFonts w:ascii="BibleScrT" w:hAnsi="BibleScrT"/>
                    </w:rPr>
                    <w:t xml:space="preserve">; </w:t>
                  </w:r>
                  <w:r w:rsidR="002D7D2C">
                    <w:rPr>
                      <w:rFonts w:ascii="BibleScrT" w:hAnsi="BibleScrT"/>
                    </w:rPr>
                    <w:t>16</w:t>
                  </w:r>
                  <w:r w:rsidRPr="00E030A0">
                    <w:rPr>
                      <w:rFonts w:ascii="BibleScrT" w:hAnsi="BibleScrT"/>
                    </w:rPr>
                    <w:t xml:space="preserve"> de </w:t>
                  </w:r>
                  <w:r w:rsidR="004F2F10">
                    <w:rPr>
                      <w:rFonts w:ascii="BibleScrT" w:hAnsi="BibleScrT"/>
                    </w:rPr>
                    <w:t>marzo</w:t>
                  </w:r>
                  <w:r w:rsidRPr="00E030A0">
                    <w:rPr>
                      <w:rFonts w:ascii="BibleScrT" w:hAnsi="BibleScrT"/>
                    </w:rPr>
                    <w:t xml:space="preserve"> de 201</w:t>
                  </w:r>
                  <w:r w:rsidR="004F2F10">
                    <w:rPr>
                      <w:rFonts w:ascii="BibleScrT" w:hAnsi="BibleScrT"/>
                    </w:rPr>
                    <w:t>2</w:t>
                  </w:r>
                </w:p>
              </w:txbxContent>
            </v:textbox>
          </v:shape>
        </w:pict>
      </w:r>
    </w:p>
    <w:p w:rsidR="00D527A0" w:rsidRPr="007337F8" w:rsidRDefault="007E6682" w:rsidP="00805104">
      <w:pPr>
        <w:tabs>
          <w:tab w:val="left" w:pos="5954"/>
        </w:tabs>
        <w:spacing w:after="0" w:line="240" w:lineRule="auto"/>
        <w:ind w:right="4252"/>
        <w:rPr>
          <w:rFonts w:ascii="Garamond" w:hAnsi="Garamond"/>
          <w:b/>
          <w:smallCaps/>
          <w:color w:val="92D050"/>
          <w:sz w:val="48"/>
        </w:rPr>
      </w:pPr>
      <w:r w:rsidRPr="007337F8">
        <w:rPr>
          <w:rFonts w:ascii="Garamond" w:hAnsi="Garamond"/>
          <w:b/>
          <w:smallCaps/>
          <w:color w:val="92D050"/>
          <w:sz w:val="48"/>
        </w:rPr>
        <w:t>…</w:t>
      </w:r>
      <w:r w:rsidR="008170C7" w:rsidRPr="007337F8">
        <w:rPr>
          <w:rFonts w:ascii="Garamond" w:hAnsi="Garamond"/>
          <w:b/>
          <w:smallCaps/>
          <w:color w:val="92D050"/>
          <w:sz w:val="48"/>
        </w:rPr>
        <w:t>La Luz vino al Mundo</w:t>
      </w:r>
      <w:r w:rsidR="007337F8" w:rsidRPr="007337F8">
        <w:rPr>
          <w:rFonts w:ascii="Garamond" w:hAnsi="Garamond"/>
          <w:b/>
          <w:smallCaps/>
          <w:color w:val="92D050"/>
          <w:sz w:val="48"/>
        </w:rPr>
        <w:t>…</w:t>
      </w:r>
    </w:p>
    <w:p w:rsidR="008170C7" w:rsidRDefault="008170C7" w:rsidP="00805104">
      <w:pPr>
        <w:pStyle w:val="Sinespaciado"/>
        <w:tabs>
          <w:tab w:val="left" w:pos="5954"/>
        </w:tabs>
        <w:ind w:right="4252"/>
        <w:rPr>
          <w:rStyle w:val="apple-style-span"/>
          <w:rFonts w:ascii="Palatino Linotype" w:hAnsi="Palatino Linotype"/>
          <w:b/>
          <w:bCs/>
          <w:color w:val="000000"/>
          <w:shd w:val="clear" w:color="auto" w:fill="FFFFFF" w:themeFill="background1"/>
        </w:rPr>
      </w:pPr>
    </w:p>
    <w:p w:rsidR="00E030A0" w:rsidRDefault="007E6682" w:rsidP="00805104">
      <w:pPr>
        <w:pStyle w:val="Sinespaciado"/>
        <w:tabs>
          <w:tab w:val="left" w:pos="5954"/>
        </w:tabs>
        <w:ind w:right="4252"/>
        <w:rPr>
          <w:rStyle w:val="apple-style-span"/>
          <w:rFonts w:ascii="Palatino Linotype" w:hAnsi="Palatino Linotype"/>
          <w:b/>
          <w:bCs/>
          <w:color w:val="000000"/>
          <w:shd w:val="clear" w:color="auto" w:fill="FFFFFF" w:themeFill="background1"/>
        </w:rPr>
      </w:pPr>
      <w:r>
        <w:rPr>
          <w:rStyle w:val="apple-style-span"/>
          <w:rFonts w:ascii="Palatino Linotype" w:hAnsi="Palatino Linotype"/>
          <w:b/>
          <w:bCs/>
          <w:color w:val="000000"/>
          <w:shd w:val="clear" w:color="auto" w:fill="FFFFFF" w:themeFill="background1"/>
        </w:rPr>
        <w:t>AMBIENTACIÓN</w:t>
      </w:r>
    </w:p>
    <w:p w:rsidR="00716EB9" w:rsidRDefault="00716EB9" w:rsidP="00805104">
      <w:pPr>
        <w:pStyle w:val="Sinespaciado"/>
        <w:tabs>
          <w:tab w:val="left" w:pos="5954"/>
        </w:tabs>
        <w:ind w:right="4252"/>
        <w:rPr>
          <w:rStyle w:val="apple-style-span"/>
          <w:rFonts w:ascii="Palatino Linotype" w:hAnsi="Palatino Linotype"/>
          <w:b/>
          <w:bCs/>
          <w:color w:val="000000"/>
          <w:shd w:val="clear" w:color="auto" w:fill="FFFFFF" w:themeFill="background1"/>
        </w:rPr>
      </w:pPr>
    </w:p>
    <w:p w:rsidR="007E6682" w:rsidRDefault="007E6682" w:rsidP="00805104">
      <w:pPr>
        <w:pStyle w:val="Sinespaciado"/>
        <w:tabs>
          <w:tab w:val="left" w:pos="5954"/>
        </w:tabs>
        <w:ind w:right="4252"/>
        <w:rPr>
          <w:rStyle w:val="apple-style-span"/>
          <w:rFonts w:ascii="Palatino Linotype" w:hAnsi="Palatino Linotype"/>
          <w:b/>
          <w:bCs/>
          <w:color w:val="000000"/>
          <w:shd w:val="clear" w:color="auto" w:fill="FFFFFF" w:themeFill="background1"/>
        </w:rPr>
      </w:pPr>
      <w:r>
        <w:rPr>
          <w:rStyle w:val="apple-style-span"/>
          <w:rFonts w:ascii="Palatino Linotype" w:hAnsi="Palatino Linotype"/>
          <w:b/>
          <w:bCs/>
          <w:color w:val="000000"/>
          <w:shd w:val="clear" w:color="auto" w:fill="FFFFFF" w:themeFill="background1"/>
        </w:rPr>
        <w:t>PIDE LA ACCIÓN DEL ESPÍRITU</w:t>
      </w:r>
    </w:p>
    <w:p w:rsidR="00716EB9" w:rsidRDefault="00716EB9" w:rsidP="00805104">
      <w:pPr>
        <w:pStyle w:val="Sinespaciado"/>
        <w:tabs>
          <w:tab w:val="left" w:pos="5954"/>
        </w:tabs>
        <w:ind w:right="4252"/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</w:pPr>
    </w:p>
    <w:p w:rsidR="00716EB9" w:rsidRDefault="00805104" w:rsidP="00805104">
      <w:pPr>
        <w:pStyle w:val="Sinespaciado"/>
        <w:tabs>
          <w:tab w:val="left" w:pos="5954"/>
        </w:tabs>
        <w:ind w:right="4252"/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</w:pPr>
      <w:r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  <w:t>Señor, se mi luz siempre.</w:t>
      </w:r>
      <w:r w:rsidR="00716EB9" w:rsidRPr="008170C7"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  <w:t xml:space="preserve"> </w:t>
      </w:r>
    </w:p>
    <w:p w:rsidR="00716EB9" w:rsidRDefault="00805104" w:rsidP="00805104">
      <w:pPr>
        <w:pStyle w:val="Sinespaciado"/>
        <w:tabs>
          <w:tab w:val="left" w:pos="5954"/>
        </w:tabs>
        <w:ind w:right="4252"/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</w:pPr>
      <w:r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  <w:t>E</w:t>
      </w:r>
      <w:r w:rsidR="00716EB9" w:rsidRPr="008170C7"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  <w:t xml:space="preserve">n estos caminos donde la oscuridad </w:t>
      </w:r>
      <w:r w:rsidR="00716EB9"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  <w:t>me alcanza</w:t>
      </w:r>
      <w:r w:rsidR="00716EB9" w:rsidRPr="008170C7"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  <w:t xml:space="preserve">, </w:t>
      </w:r>
    </w:p>
    <w:p w:rsidR="00716EB9" w:rsidRDefault="00716EB9" w:rsidP="00805104">
      <w:pPr>
        <w:pStyle w:val="Sinespaciado"/>
        <w:tabs>
          <w:tab w:val="left" w:pos="5954"/>
        </w:tabs>
        <w:ind w:right="4252"/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</w:pPr>
      <w:proofErr w:type="gramStart"/>
      <w:r w:rsidRPr="008170C7"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  <w:t>deseo</w:t>
      </w:r>
      <w:proofErr w:type="gramEnd"/>
      <w:r w:rsidRPr="008170C7"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  <w:t xml:space="preserve"> vivir para</w:t>
      </w:r>
      <w:r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  <w:t xml:space="preserve"> ti y para lo</w:t>
      </w:r>
      <w:r w:rsidR="00805104"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  <w:t>s</w:t>
      </w:r>
      <w:r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  <w:t xml:space="preserve"> demás</w:t>
      </w:r>
      <w:r w:rsidRPr="008170C7"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  <w:t xml:space="preserve">, </w:t>
      </w:r>
    </w:p>
    <w:p w:rsidR="00716EB9" w:rsidRDefault="00716EB9" w:rsidP="00805104">
      <w:pPr>
        <w:pStyle w:val="Sinespaciado"/>
        <w:tabs>
          <w:tab w:val="left" w:pos="5954"/>
        </w:tabs>
        <w:ind w:right="4252"/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</w:pPr>
      <w:proofErr w:type="gramStart"/>
      <w:r w:rsidRPr="008170C7"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  <w:t>hazme</w:t>
      </w:r>
      <w:proofErr w:type="gramEnd"/>
      <w:r w:rsidRPr="008170C7"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  <w:t xml:space="preserve"> cada</w:t>
      </w:r>
      <w:r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  <w:t xml:space="preserve"> día una persona nueva bajo tu E</w:t>
      </w:r>
      <w:r w:rsidRPr="008170C7"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  <w:t xml:space="preserve">spíritu </w:t>
      </w:r>
    </w:p>
    <w:p w:rsidR="00716EB9" w:rsidRDefault="00716EB9" w:rsidP="00805104">
      <w:pPr>
        <w:pStyle w:val="Sinespaciado"/>
        <w:tabs>
          <w:tab w:val="left" w:pos="5954"/>
        </w:tabs>
        <w:ind w:right="4252"/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</w:pPr>
      <w:proofErr w:type="gramStart"/>
      <w:r w:rsidRPr="008170C7"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  <w:t>que</w:t>
      </w:r>
      <w:proofErr w:type="gramEnd"/>
      <w:r w:rsidRPr="008170C7"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  <w:t xml:space="preserve"> irradia </w:t>
      </w:r>
      <w:r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  <w:t>el rostro de tu Hijo</w:t>
      </w:r>
    </w:p>
    <w:p w:rsidR="00716EB9" w:rsidRDefault="00716EB9" w:rsidP="00805104">
      <w:pPr>
        <w:pStyle w:val="Sinespaciado"/>
        <w:tabs>
          <w:tab w:val="left" w:pos="5954"/>
        </w:tabs>
        <w:ind w:right="4252"/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</w:pPr>
      <w:proofErr w:type="gramStart"/>
      <w:r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  <w:t>para</w:t>
      </w:r>
      <w:proofErr w:type="gramEnd"/>
      <w:r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  <w:t xml:space="preserve"> </w:t>
      </w:r>
      <w:r w:rsidR="00805104"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  <w:t>seguirle, amarle y servirle</w:t>
      </w:r>
      <w:r w:rsidRPr="008170C7"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  <w:t>.</w:t>
      </w:r>
    </w:p>
    <w:p w:rsidR="00716EB9" w:rsidRPr="008170C7" w:rsidRDefault="00716EB9" w:rsidP="00805104">
      <w:pPr>
        <w:pStyle w:val="Sinespaciado"/>
        <w:tabs>
          <w:tab w:val="left" w:pos="5954"/>
        </w:tabs>
        <w:ind w:right="4252"/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</w:pPr>
      <w:r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  <w:t>Amén</w:t>
      </w:r>
    </w:p>
    <w:p w:rsidR="00716EB9" w:rsidRDefault="00716EB9" w:rsidP="00805104">
      <w:pPr>
        <w:pStyle w:val="Sinespaciado"/>
        <w:tabs>
          <w:tab w:val="left" w:pos="5954"/>
        </w:tabs>
        <w:ind w:right="4252"/>
        <w:rPr>
          <w:rStyle w:val="apple-style-span"/>
          <w:rFonts w:ascii="Palatino Linotype" w:hAnsi="Palatino Linotype"/>
          <w:b/>
          <w:bCs/>
          <w:color w:val="000000"/>
          <w:shd w:val="clear" w:color="auto" w:fill="FFFFFF" w:themeFill="background1"/>
        </w:rPr>
      </w:pPr>
    </w:p>
    <w:p w:rsidR="00E030A0" w:rsidRDefault="007E6682" w:rsidP="00805104">
      <w:pPr>
        <w:pStyle w:val="Sinespaciado"/>
        <w:tabs>
          <w:tab w:val="left" w:pos="5954"/>
        </w:tabs>
        <w:ind w:right="4252"/>
        <w:rPr>
          <w:rStyle w:val="apple-style-span"/>
          <w:rFonts w:ascii="Palatino Linotype" w:hAnsi="Palatino Linotype"/>
          <w:b/>
          <w:bCs/>
          <w:color w:val="000000"/>
          <w:shd w:val="clear" w:color="auto" w:fill="FFFFFF" w:themeFill="background1"/>
        </w:rPr>
      </w:pPr>
      <w:r>
        <w:rPr>
          <w:rStyle w:val="apple-style-span"/>
          <w:rFonts w:ascii="Palatino Linotype" w:hAnsi="Palatino Linotype"/>
          <w:b/>
          <w:bCs/>
          <w:color w:val="000000"/>
          <w:shd w:val="clear" w:color="auto" w:fill="FFFFFF" w:themeFill="background1"/>
        </w:rPr>
        <w:t>LEE</w:t>
      </w:r>
    </w:p>
    <w:p w:rsidR="00805104" w:rsidRPr="00E030A0" w:rsidRDefault="00805104" w:rsidP="00805104">
      <w:pPr>
        <w:pStyle w:val="Sinespaciado"/>
        <w:tabs>
          <w:tab w:val="left" w:pos="5954"/>
        </w:tabs>
        <w:ind w:right="4252"/>
        <w:rPr>
          <w:rStyle w:val="apple-style-span"/>
          <w:rFonts w:ascii="Palatino Linotype" w:hAnsi="Palatino Linotype"/>
          <w:b/>
          <w:bCs/>
          <w:color w:val="000000"/>
          <w:shd w:val="clear" w:color="auto" w:fill="EEEDE3"/>
        </w:rPr>
      </w:pPr>
    </w:p>
    <w:p w:rsidR="00AB2466" w:rsidRDefault="00B31AB5" w:rsidP="00805104">
      <w:pPr>
        <w:pStyle w:val="Sinespaciado"/>
        <w:tabs>
          <w:tab w:val="left" w:pos="5954"/>
        </w:tabs>
        <w:ind w:right="4252"/>
        <w:rPr>
          <w:rStyle w:val="apple-style-span"/>
          <w:rFonts w:ascii="Palatino Linotype" w:hAnsi="Palatino Linotype"/>
          <w:b/>
          <w:bCs/>
          <w:color w:val="000000"/>
          <w:shd w:val="clear" w:color="auto" w:fill="FFFFFF" w:themeFill="background1"/>
        </w:rPr>
      </w:pPr>
      <w:r>
        <w:rPr>
          <w:rStyle w:val="apple-style-span"/>
          <w:rFonts w:ascii="Palatino Linotype" w:hAnsi="Palatino Linotype"/>
          <w:b/>
          <w:bCs/>
          <w:color w:val="000000"/>
          <w:shd w:val="clear" w:color="auto" w:fill="FFFFFF" w:themeFill="background1"/>
        </w:rPr>
        <w:t>MEDITA</w:t>
      </w:r>
    </w:p>
    <w:p w:rsidR="00716EB9" w:rsidRDefault="00805104" w:rsidP="00805104">
      <w:pPr>
        <w:pStyle w:val="Sinespaciado"/>
        <w:numPr>
          <w:ilvl w:val="0"/>
          <w:numId w:val="2"/>
        </w:numPr>
        <w:tabs>
          <w:tab w:val="left" w:pos="5954"/>
        </w:tabs>
        <w:ind w:right="4252"/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</w:pPr>
      <w:r w:rsidRPr="00805104"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  <w:t xml:space="preserve">Jesús </w:t>
      </w:r>
      <w:r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  <w:t xml:space="preserve">anuncia el rechazo de la cruz; de su vida; de lo que dice y de los que hace, de él mismo… con el símil de la luz y </w:t>
      </w:r>
      <w:proofErr w:type="gramStart"/>
      <w:r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  <w:t>la</w:t>
      </w:r>
      <w:proofErr w:type="gramEnd"/>
      <w:r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  <w:t xml:space="preserve"> tiniebla. </w:t>
      </w:r>
    </w:p>
    <w:p w:rsidR="00400BD6" w:rsidRDefault="00400BD6" w:rsidP="00400BD6">
      <w:pPr>
        <w:pStyle w:val="Sinespaciado"/>
        <w:tabs>
          <w:tab w:val="left" w:pos="5954"/>
        </w:tabs>
        <w:ind w:right="4252"/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</w:pPr>
    </w:p>
    <w:p w:rsidR="00400BD6" w:rsidRDefault="00400BD6" w:rsidP="00400BD6">
      <w:pPr>
        <w:pStyle w:val="Sinespaciado"/>
        <w:numPr>
          <w:ilvl w:val="0"/>
          <w:numId w:val="3"/>
        </w:numPr>
        <w:tabs>
          <w:tab w:val="left" w:pos="5954"/>
        </w:tabs>
        <w:ind w:right="4252"/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</w:pPr>
      <w:r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  <w:t xml:space="preserve">¿Te molesta su luz? </w:t>
      </w:r>
    </w:p>
    <w:p w:rsidR="00805104" w:rsidRDefault="00400BD6" w:rsidP="00400BD6">
      <w:pPr>
        <w:pStyle w:val="Sinespaciado"/>
        <w:numPr>
          <w:ilvl w:val="0"/>
          <w:numId w:val="3"/>
        </w:numPr>
        <w:tabs>
          <w:tab w:val="left" w:pos="5954"/>
        </w:tabs>
        <w:ind w:right="4252"/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</w:pPr>
      <w:r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  <w:t>¿Pone al descubierto esas cosas que no te gustan y que te cuestan?</w:t>
      </w:r>
    </w:p>
    <w:p w:rsidR="00400BD6" w:rsidRDefault="00400BD6" w:rsidP="00400BD6">
      <w:pPr>
        <w:pStyle w:val="Sinespaciado"/>
        <w:numPr>
          <w:ilvl w:val="0"/>
          <w:numId w:val="3"/>
        </w:numPr>
        <w:tabs>
          <w:tab w:val="left" w:pos="5954"/>
        </w:tabs>
        <w:ind w:right="4252"/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</w:pPr>
      <w:r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  <w:t>Qué prefieres cotidianamente en tu vida, ¿andar en tinieblas o la luz de Jesús?</w:t>
      </w:r>
    </w:p>
    <w:p w:rsidR="00400BD6" w:rsidRDefault="00400BD6" w:rsidP="00400BD6">
      <w:pPr>
        <w:pStyle w:val="Sinespaciado"/>
        <w:numPr>
          <w:ilvl w:val="0"/>
          <w:numId w:val="3"/>
        </w:numPr>
        <w:tabs>
          <w:tab w:val="left" w:pos="5954"/>
        </w:tabs>
        <w:ind w:right="4252"/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</w:pPr>
      <w:r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  <w:t>¿Están tus obras hechas según Dios? ¿en qué se nota?</w:t>
      </w:r>
    </w:p>
    <w:p w:rsidR="00400BD6" w:rsidRDefault="00400BD6" w:rsidP="00400BD6">
      <w:pPr>
        <w:pStyle w:val="Sinespaciado"/>
        <w:numPr>
          <w:ilvl w:val="0"/>
          <w:numId w:val="3"/>
        </w:numPr>
        <w:tabs>
          <w:tab w:val="left" w:pos="5954"/>
        </w:tabs>
        <w:ind w:right="4252"/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</w:pPr>
    </w:p>
    <w:p w:rsidR="00400BD6" w:rsidRPr="00805104" w:rsidRDefault="00400BD6" w:rsidP="00400BD6">
      <w:pPr>
        <w:pStyle w:val="Sinespaciado"/>
        <w:tabs>
          <w:tab w:val="left" w:pos="5954"/>
        </w:tabs>
        <w:ind w:right="4252"/>
        <w:rPr>
          <w:rStyle w:val="apple-style-span"/>
          <w:rFonts w:ascii="Palatino Linotype" w:hAnsi="Palatino Linotype"/>
          <w:bCs/>
          <w:color w:val="000000"/>
          <w:shd w:val="clear" w:color="auto" w:fill="FFFFFF" w:themeFill="background1"/>
        </w:rPr>
      </w:pPr>
    </w:p>
    <w:p w:rsidR="00B31AB5" w:rsidRDefault="00B31AB5" w:rsidP="00805104">
      <w:pPr>
        <w:pStyle w:val="Sinespaciado"/>
        <w:tabs>
          <w:tab w:val="left" w:pos="5954"/>
        </w:tabs>
        <w:ind w:right="4252"/>
        <w:rPr>
          <w:rStyle w:val="apple-style-span"/>
          <w:rFonts w:ascii="Palatino Linotype" w:hAnsi="Palatino Linotype"/>
          <w:b/>
          <w:bCs/>
          <w:color w:val="000000"/>
          <w:shd w:val="clear" w:color="auto" w:fill="FFFFFF" w:themeFill="background1"/>
        </w:rPr>
      </w:pPr>
      <w:r>
        <w:rPr>
          <w:rStyle w:val="apple-style-span"/>
          <w:rFonts w:ascii="Palatino Linotype" w:hAnsi="Palatino Linotype"/>
          <w:b/>
          <w:bCs/>
          <w:color w:val="000000"/>
          <w:shd w:val="clear" w:color="auto" w:fill="FFFFFF" w:themeFill="background1"/>
        </w:rPr>
        <w:t>REZA</w:t>
      </w:r>
    </w:p>
    <w:p w:rsidR="00400BD6" w:rsidRDefault="00400BD6" w:rsidP="00805104">
      <w:pPr>
        <w:pStyle w:val="Sinespaciado"/>
        <w:tabs>
          <w:tab w:val="left" w:pos="5954"/>
        </w:tabs>
        <w:ind w:right="4252"/>
        <w:rPr>
          <w:rStyle w:val="apple-style-span"/>
          <w:rFonts w:ascii="Palatino Linotype" w:hAnsi="Palatino Linotype"/>
          <w:b/>
          <w:bCs/>
          <w:color w:val="000000"/>
          <w:shd w:val="clear" w:color="auto" w:fill="FFFFFF" w:themeFill="background1"/>
        </w:rPr>
      </w:pPr>
    </w:p>
    <w:p w:rsidR="00B31AB5" w:rsidRDefault="00400BD6" w:rsidP="00805104">
      <w:pPr>
        <w:pStyle w:val="Sinespaciado"/>
        <w:tabs>
          <w:tab w:val="left" w:pos="5954"/>
        </w:tabs>
        <w:ind w:right="4252"/>
        <w:rPr>
          <w:rStyle w:val="apple-style-span"/>
          <w:rFonts w:ascii="Palatino Linotype" w:hAnsi="Palatino Linotype"/>
          <w:b/>
          <w:bCs/>
          <w:color w:val="000000"/>
          <w:shd w:val="clear" w:color="auto" w:fill="FFFFFF" w:themeFill="background1"/>
        </w:rPr>
      </w:pPr>
      <w:r>
        <w:rPr>
          <w:noProof/>
        </w:rPr>
        <w:pict>
          <v:shape id="_x0000_s2058" type="#_x0000_t202" style="position:absolute;margin-left:60.9pt;margin-top:66.75pt;width:18.55pt;height:20.65pt;z-index:251666432;mso-width-relative:margin;mso-height-relative:margin" filled="f" stroked="f">
            <v:textbox style="mso-next-textbox:#_x0000_s2058">
              <w:txbxContent>
                <w:p w:rsidR="00400BD6" w:rsidRPr="007337F8" w:rsidRDefault="00400BD6">
                  <w:pPr>
                    <w:rPr>
                      <w:color w:val="F2F2F2" w:themeColor="background1" w:themeShade="F2"/>
                    </w:rPr>
                  </w:pPr>
                  <w:r w:rsidRPr="007337F8">
                    <w:rPr>
                      <w:color w:val="F2F2F2" w:themeColor="background1" w:themeShade="F2"/>
                    </w:rPr>
                    <w:t>,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b/>
          <w:bCs/>
          <w:noProof/>
          <w:color w:val="000000"/>
          <w:lang w:eastAsia="es-ES"/>
        </w:rPr>
        <w:pict>
          <v:rect id="_x0000_s2057" style="position:absolute;margin-left:67.4pt;margin-top:73.75pt;width:4.85pt;height:9.55pt;z-index:251664384" fillcolor="#bc3e7d" stroked="f"/>
        </w:pict>
      </w:r>
      <w:r>
        <w:rPr>
          <w:rFonts w:ascii="Palatino Linotype" w:hAnsi="Palatino Linotype"/>
          <w:b/>
          <w:bCs/>
          <w:noProof/>
          <w:color w:val="000000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720090</wp:posOffset>
            </wp:positionV>
            <wp:extent cx="4240530" cy="2774315"/>
            <wp:effectExtent l="19050" t="0" r="7620" b="0"/>
            <wp:wrapTight wrapText="bothSides">
              <wp:wrapPolygon edited="0">
                <wp:start x="-97" y="0"/>
                <wp:lineTo x="-97" y="21506"/>
                <wp:lineTo x="21639" y="21506"/>
                <wp:lineTo x="21639" y="0"/>
                <wp:lineTo x="-97" y="0"/>
              </wp:wrapPolygon>
            </wp:wrapTight>
            <wp:docPr id="3" name="Imagen 1" descr="http://1.bp.blogspot.com/-hM8DMNjk0UI/TyVd-mR8VuI/AAAAAAAAJnU/MOSKiVAKsgI/s1600/JUAN+3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hM8DMNjk0UI/TyVd-mR8VuI/AAAAAAAAJnU/MOSKiVAKsgI/s1600/JUAN+3.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30" cy="277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AB5">
        <w:rPr>
          <w:rStyle w:val="apple-style-span"/>
          <w:rFonts w:ascii="Palatino Linotype" w:hAnsi="Palatino Linotype"/>
          <w:b/>
          <w:bCs/>
          <w:color w:val="000000"/>
          <w:shd w:val="clear" w:color="auto" w:fill="FFFFFF" w:themeFill="background1"/>
        </w:rPr>
        <w:t>COMPARTE</w:t>
      </w:r>
      <w:r w:rsidRPr="00400BD6">
        <w:t xml:space="preserve"> </w:t>
      </w:r>
    </w:p>
    <w:sectPr w:rsidR="00B31AB5" w:rsidSect="00A05ED9">
      <w:headerReference w:type="default" r:id="rId9"/>
      <w:pgSz w:w="11906" w:h="16838"/>
      <w:pgMar w:top="1105" w:right="991" w:bottom="284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6A9" w:rsidRDefault="007F26A9" w:rsidP="00AD04CA">
      <w:pPr>
        <w:spacing w:after="0" w:line="240" w:lineRule="auto"/>
      </w:pPr>
      <w:r>
        <w:separator/>
      </w:r>
    </w:p>
  </w:endnote>
  <w:endnote w:type="continuationSeparator" w:id="0">
    <w:p w:rsidR="007F26A9" w:rsidRDefault="007F26A9" w:rsidP="00AD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ibleScrT">
    <w:panose1 w:val="020E0502060305020804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6A9" w:rsidRDefault="007F26A9" w:rsidP="00AD04CA">
      <w:pPr>
        <w:spacing w:after="0" w:line="240" w:lineRule="auto"/>
      </w:pPr>
      <w:r>
        <w:separator/>
      </w:r>
    </w:p>
  </w:footnote>
  <w:footnote w:type="continuationSeparator" w:id="0">
    <w:p w:rsidR="007F26A9" w:rsidRDefault="007F26A9" w:rsidP="00AD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CA" w:rsidRPr="004C3D88" w:rsidRDefault="00716EB9" w:rsidP="00AD04CA">
    <w:pPr>
      <w:pStyle w:val="Encabezado"/>
      <w:tabs>
        <w:tab w:val="clear" w:pos="4252"/>
        <w:tab w:val="clear" w:pos="8504"/>
        <w:tab w:val="left" w:pos="142"/>
      </w:tabs>
      <w:ind w:left="567" w:right="-568"/>
      <w:rPr>
        <w:rFonts w:ascii="Verdana" w:hAnsi="Verdana"/>
        <w:b/>
        <w:i/>
        <w:sz w:val="20"/>
        <w:szCs w:val="20"/>
      </w:rPr>
    </w:pPr>
    <w:r>
      <w:rPr>
        <w:rFonts w:ascii="Arial Black" w:hAnsi="Arial Black"/>
        <w:noProof/>
        <w:sz w:val="8"/>
        <w:szCs w:val="16"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3673002</wp:posOffset>
          </wp:positionH>
          <wp:positionV relativeFrom="paragraph">
            <wp:posOffset>-164184</wp:posOffset>
          </wp:positionV>
          <wp:extent cx="214866" cy="669851"/>
          <wp:effectExtent l="19050" t="0" r="0" b="0"/>
          <wp:wrapNone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4866" cy="669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5F60">
      <w:rPr>
        <w:rFonts w:ascii="Arial Black" w:hAnsi="Arial Black"/>
        <w:noProof/>
        <w:sz w:val="8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8.5pt;margin-top:2.9pt;width:245.85pt;height:50.55pt;z-index:251658240;mso-position-horizontal-relative:text;mso-position-vertical-relative:text;mso-width-relative:margin;mso-height-relative:margin" filled="f" stroked="f">
          <v:textbox style="mso-next-textbox:#_x0000_s1025">
            <w:txbxContent>
              <w:p w:rsidR="00AD04CA" w:rsidRPr="004C3D88" w:rsidRDefault="00AD04CA" w:rsidP="00AD04CA">
                <w:pPr>
                  <w:pStyle w:val="Encabezado"/>
                  <w:ind w:right="-32"/>
                  <w:jc w:val="right"/>
                  <w:rPr>
                    <w:rFonts w:ascii="Eras Demi ITC" w:hAnsi="Eras Demi ITC"/>
                    <w:b/>
                    <w:spacing w:val="-20"/>
                    <w:sz w:val="18"/>
                    <w:szCs w:val="28"/>
                  </w:rPr>
                </w:pPr>
                <w:r w:rsidRPr="004C3D88">
                  <w:rPr>
                    <w:sz w:val="12"/>
                    <w:szCs w:val="18"/>
                  </w:rPr>
                  <w:t xml:space="preserve">       </w:t>
                </w:r>
                <w:r w:rsidRPr="004C3D88">
                  <w:rPr>
                    <w:rFonts w:ascii="Eras Demi ITC" w:hAnsi="Eras Demi ITC"/>
                    <w:b/>
                    <w:spacing w:val="-20"/>
                    <w:sz w:val="18"/>
                    <w:szCs w:val="28"/>
                  </w:rPr>
                  <w:t>PARROQUIA MARÍA AUXILIADORA</w:t>
                </w:r>
              </w:p>
              <w:p w:rsidR="00AD04CA" w:rsidRPr="004C3D88" w:rsidRDefault="00AD04CA" w:rsidP="00AD04CA">
                <w:pPr>
                  <w:pStyle w:val="Encabezado"/>
                  <w:jc w:val="right"/>
                  <w:rPr>
                    <w:rFonts w:ascii="Arial Black" w:hAnsi="Arial Black"/>
                    <w:sz w:val="8"/>
                    <w:szCs w:val="16"/>
                    <w:lang w:val="es-ES_tradnl"/>
                  </w:rPr>
                </w:pPr>
                <w:r w:rsidRPr="004C3D88">
                  <w:rPr>
                    <w:b/>
                    <w:sz w:val="10"/>
                    <w:szCs w:val="18"/>
                  </w:rPr>
                  <w:t xml:space="preserve">       </w:t>
                </w:r>
                <w:r w:rsidRPr="004C3D88">
                  <w:rPr>
                    <w:rFonts w:ascii="Arial Black" w:hAnsi="Arial Black"/>
                    <w:sz w:val="8"/>
                    <w:szCs w:val="16"/>
                    <w:lang w:val="es-ES_tradnl"/>
                  </w:rPr>
                  <w:t>Ronda de Atocha, 27 - 28012 MADRID</w:t>
                </w:r>
              </w:p>
              <w:p w:rsidR="00AD04CA" w:rsidRPr="004C3D88" w:rsidRDefault="00AD04CA" w:rsidP="004C3D88">
                <w:pPr>
                  <w:pStyle w:val="Encabezado"/>
                  <w:tabs>
                    <w:tab w:val="clear" w:pos="4252"/>
                    <w:tab w:val="clear" w:pos="8504"/>
                  </w:tabs>
                  <w:jc w:val="right"/>
                  <w:rPr>
                    <w:b/>
                    <w:sz w:val="14"/>
                  </w:rPr>
                </w:pPr>
                <w:r w:rsidRPr="004C3D88">
                  <w:rPr>
                    <w:rFonts w:ascii="Arial Black" w:hAnsi="Arial Black"/>
                    <w:sz w:val="8"/>
                    <w:szCs w:val="16"/>
                    <w:lang w:val="es-ES_tradnl"/>
                  </w:rPr>
                  <w:t xml:space="preserve">      Tel. 915 062 107</w:t>
                </w:r>
              </w:p>
            </w:txbxContent>
          </v:textbox>
        </v:shape>
      </w:pict>
    </w:r>
    <w:r w:rsidR="004C3D88">
      <w:rPr>
        <w:rFonts w:ascii="Arial Black" w:hAnsi="Arial Black"/>
        <w:noProof/>
        <w:sz w:val="8"/>
        <w:szCs w:val="16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-174345</wp:posOffset>
          </wp:positionH>
          <wp:positionV relativeFrom="paragraph">
            <wp:posOffset>-127711</wp:posOffset>
          </wp:positionV>
          <wp:extent cx="470763" cy="541325"/>
          <wp:effectExtent l="19050" t="0" r="5487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763" cy="5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04CA" w:rsidRPr="004C3D88">
      <w:rPr>
        <w:rFonts w:ascii="Eras Bold ITC" w:hAnsi="Eras Bold ITC"/>
        <w:b/>
        <w:i/>
        <w:color w:val="FF9900"/>
        <w:sz w:val="32"/>
        <w:lang w:val="pt-BR"/>
      </w:rPr>
      <w:t>C</w:t>
    </w:r>
    <w:r w:rsidR="00AD04CA" w:rsidRPr="004C3D88">
      <w:rPr>
        <w:rFonts w:ascii="Eras Bold ITC" w:hAnsi="Eras Bold ITC"/>
        <w:b/>
        <w:i/>
        <w:color w:val="3366FF"/>
        <w:sz w:val="20"/>
        <w:lang w:val="pt-BR"/>
      </w:rPr>
      <w:t>entro</w:t>
    </w:r>
    <w:r w:rsidR="00AD04CA" w:rsidRPr="004C3D88">
      <w:rPr>
        <w:rFonts w:ascii="Eras Bold ITC" w:hAnsi="Eras Bold ITC"/>
        <w:b/>
        <w:i/>
        <w:color w:val="00CC00"/>
        <w:sz w:val="20"/>
        <w:lang w:val="pt-BR"/>
      </w:rPr>
      <w:t xml:space="preserve"> </w:t>
    </w:r>
    <w:r w:rsidR="00AD04CA" w:rsidRPr="004C3D88">
      <w:rPr>
        <w:rFonts w:ascii="Eras Bold ITC" w:hAnsi="Eras Bold ITC"/>
        <w:b/>
        <w:i/>
        <w:color w:val="FF9900"/>
        <w:sz w:val="32"/>
        <w:szCs w:val="36"/>
        <w:lang w:val="pt-BR"/>
      </w:rPr>
      <w:t>J</w:t>
    </w:r>
    <w:r w:rsidR="00AD04CA" w:rsidRPr="004C3D88">
      <w:rPr>
        <w:rFonts w:ascii="Eras Bold ITC" w:hAnsi="Eras Bold ITC"/>
        <w:b/>
        <w:i/>
        <w:color w:val="3366FF"/>
        <w:sz w:val="20"/>
        <w:lang w:val="pt-BR"/>
      </w:rPr>
      <w:t xml:space="preserve">uvenil </w:t>
    </w:r>
    <w:r w:rsidR="00AD04CA" w:rsidRPr="004C3D88">
      <w:rPr>
        <w:rFonts w:ascii="Eras Bold ITC" w:hAnsi="Eras Bold ITC"/>
        <w:b/>
        <w:i/>
        <w:color w:val="FF9900"/>
        <w:sz w:val="32"/>
        <w:szCs w:val="36"/>
        <w:lang w:val="pt-BR"/>
      </w:rPr>
      <w:t>A</w:t>
    </w:r>
    <w:r w:rsidR="00AD04CA" w:rsidRPr="004C3D88">
      <w:rPr>
        <w:rFonts w:ascii="Eras Bold ITC" w:hAnsi="Eras Bold ITC"/>
        <w:b/>
        <w:i/>
        <w:color w:val="3366FF"/>
        <w:sz w:val="20"/>
        <w:lang w:val="pt-BR"/>
      </w:rPr>
      <w:t>tocha</w:t>
    </w:r>
  </w:p>
  <w:p w:rsidR="00AD04CA" w:rsidRPr="004C3D88" w:rsidRDefault="00AD04CA" w:rsidP="00AD04CA">
    <w:pPr>
      <w:pStyle w:val="Encabezado"/>
      <w:tabs>
        <w:tab w:val="clear" w:pos="4252"/>
        <w:tab w:val="clear" w:pos="8504"/>
        <w:tab w:val="left" w:pos="142"/>
      </w:tabs>
      <w:ind w:left="567"/>
      <w:rPr>
        <w:rFonts w:ascii="Verdana" w:hAnsi="Verdana"/>
        <w:b/>
        <w:i/>
        <w:sz w:val="18"/>
        <w:szCs w:val="20"/>
      </w:rPr>
    </w:pPr>
    <w:proofErr w:type="spellStart"/>
    <w:r w:rsidRPr="004C3D88">
      <w:rPr>
        <w:rFonts w:ascii="Arial Black" w:hAnsi="Arial Black"/>
        <w:sz w:val="6"/>
        <w:szCs w:val="16"/>
        <w:lang w:val="pt-BR"/>
      </w:rPr>
      <w:t>Marqués</w:t>
    </w:r>
    <w:proofErr w:type="spellEnd"/>
    <w:r w:rsidRPr="004C3D88">
      <w:rPr>
        <w:rFonts w:ascii="Arial Black" w:hAnsi="Arial Black"/>
        <w:sz w:val="6"/>
        <w:szCs w:val="16"/>
        <w:lang w:val="pt-BR"/>
      </w:rPr>
      <w:t xml:space="preserve"> de </w:t>
    </w:r>
    <w:proofErr w:type="spellStart"/>
    <w:r w:rsidRPr="004C3D88">
      <w:rPr>
        <w:rFonts w:ascii="Arial Black" w:hAnsi="Arial Black"/>
        <w:sz w:val="6"/>
        <w:szCs w:val="16"/>
        <w:lang w:val="pt-BR"/>
      </w:rPr>
      <w:t>la</w:t>
    </w:r>
    <w:proofErr w:type="spellEnd"/>
    <w:r w:rsidRPr="004C3D88">
      <w:rPr>
        <w:rFonts w:ascii="Arial Black" w:hAnsi="Arial Black"/>
        <w:sz w:val="6"/>
        <w:szCs w:val="16"/>
        <w:lang w:val="pt-BR"/>
      </w:rPr>
      <w:t xml:space="preserve"> </w:t>
    </w:r>
    <w:proofErr w:type="spellStart"/>
    <w:r w:rsidRPr="004C3D88">
      <w:rPr>
        <w:rFonts w:ascii="Arial Black" w:hAnsi="Arial Black"/>
        <w:sz w:val="6"/>
        <w:szCs w:val="16"/>
        <w:lang w:val="pt-BR"/>
      </w:rPr>
      <w:t>Valdavia</w:t>
    </w:r>
    <w:proofErr w:type="spellEnd"/>
    <w:r w:rsidRPr="004C3D88">
      <w:rPr>
        <w:rFonts w:ascii="Arial Black" w:hAnsi="Arial Black"/>
        <w:sz w:val="6"/>
        <w:szCs w:val="16"/>
        <w:lang w:val="pt-BR"/>
      </w:rPr>
      <w:t xml:space="preserve"> 2, </w:t>
    </w:r>
    <w:proofErr w:type="spellStart"/>
    <w:r w:rsidRPr="004C3D88">
      <w:rPr>
        <w:rFonts w:ascii="Arial Black" w:hAnsi="Arial Black"/>
        <w:sz w:val="6"/>
        <w:szCs w:val="16"/>
        <w:lang w:val="pt-BR"/>
      </w:rPr>
      <w:t>3ªPrta</w:t>
    </w:r>
    <w:proofErr w:type="spellEnd"/>
    <w:r w:rsidRPr="004C3D88">
      <w:rPr>
        <w:rFonts w:ascii="Arial Black" w:hAnsi="Arial Black"/>
        <w:sz w:val="6"/>
        <w:szCs w:val="16"/>
        <w:lang w:val="pt-BR"/>
      </w:rPr>
      <w:t xml:space="preserve"> 28012 MADRID</w:t>
    </w:r>
  </w:p>
  <w:p w:rsidR="00AD04CA" w:rsidRPr="004C3D88" w:rsidRDefault="00AD04CA" w:rsidP="00716EB9">
    <w:pPr>
      <w:pStyle w:val="Encabezado"/>
      <w:pBdr>
        <w:bottom w:val="single" w:sz="4" w:space="1" w:color="auto"/>
      </w:pBdr>
      <w:tabs>
        <w:tab w:val="clear" w:pos="4252"/>
        <w:tab w:val="clear" w:pos="8504"/>
        <w:tab w:val="left" w:pos="142"/>
      </w:tabs>
      <w:ind w:left="567" w:right="4394"/>
      <w:rPr>
        <w:rFonts w:ascii="Verdana" w:hAnsi="Verdana"/>
        <w:b/>
        <w:i/>
        <w:sz w:val="18"/>
        <w:szCs w:val="20"/>
      </w:rPr>
    </w:pPr>
    <w:r w:rsidRPr="004C3D88">
      <w:rPr>
        <w:rFonts w:ascii="Arial Black" w:hAnsi="Arial Black"/>
        <w:sz w:val="6"/>
        <w:szCs w:val="16"/>
        <w:lang w:val="es-ES_tradnl"/>
      </w:rPr>
      <w:t>Tel. 915 062 102</w:t>
    </w:r>
  </w:p>
  <w:p w:rsidR="00AD04CA" w:rsidRPr="004C3D88" w:rsidRDefault="00AD04CA">
    <w:pPr>
      <w:pStyle w:val="Encabezado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2AAF"/>
    <w:multiLevelType w:val="hybridMultilevel"/>
    <w:tmpl w:val="9FBEC54E"/>
    <w:lvl w:ilvl="0" w:tplc="F26E1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3616B"/>
    <w:multiLevelType w:val="hybridMultilevel"/>
    <w:tmpl w:val="2B2EF380"/>
    <w:lvl w:ilvl="0" w:tplc="360CB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76417"/>
    <w:multiLevelType w:val="hybridMultilevel"/>
    <w:tmpl w:val="2D66E6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3314">
      <o:colormru v:ext="edit" colors="#f69,#936,#bc3e7d"/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D04CA"/>
    <w:rsid w:val="00037C41"/>
    <w:rsid w:val="000D3A42"/>
    <w:rsid w:val="00286017"/>
    <w:rsid w:val="00297B65"/>
    <w:rsid w:val="002D7D2C"/>
    <w:rsid w:val="00303305"/>
    <w:rsid w:val="0034532E"/>
    <w:rsid w:val="003B16FD"/>
    <w:rsid w:val="003D741F"/>
    <w:rsid w:val="00400BD6"/>
    <w:rsid w:val="00403F0A"/>
    <w:rsid w:val="004C3D88"/>
    <w:rsid w:val="004F2F10"/>
    <w:rsid w:val="00545F60"/>
    <w:rsid w:val="0060697C"/>
    <w:rsid w:val="006A0F6F"/>
    <w:rsid w:val="006C3647"/>
    <w:rsid w:val="00716EB9"/>
    <w:rsid w:val="007337F8"/>
    <w:rsid w:val="007E6682"/>
    <w:rsid w:val="007F26A9"/>
    <w:rsid w:val="00805104"/>
    <w:rsid w:val="008170C7"/>
    <w:rsid w:val="008B1DA6"/>
    <w:rsid w:val="008D1633"/>
    <w:rsid w:val="008F7553"/>
    <w:rsid w:val="00911B9C"/>
    <w:rsid w:val="009B10DA"/>
    <w:rsid w:val="009D0780"/>
    <w:rsid w:val="009D6B13"/>
    <w:rsid w:val="009F79E0"/>
    <w:rsid w:val="00A05ED9"/>
    <w:rsid w:val="00A16B7E"/>
    <w:rsid w:val="00A4795C"/>
    <w:rsid w:val="00AA4E69"/>
    <w:rsid w:val="00AB2466"/>
    <w:rsid w:val="00AD04CA"/>
    <w:rsid w:val="00B31AB5"/>
    <w:rsid w:val="00B465EE"/>
    <w:rsid w:val="00B817D3"/>
    <w:rsid w:val="00C37A7E"/>
    <w:rsid w:val="00C4464E"/>
    <w:rsid w:val="00C82CEF"/>
    <w:rsid w:val="00C92E3B"/>
    <w:rsid w:val="00D527A0"/>
    <w:rsid w:val="00D661D1"/>
    <w:rsid w:val="00DC7995"/>
    <w:rsid w:val="00E030A0"/>
    <w:rsid w:val="00E24AC8"/>
    <w:rsid w:val="00F41A9E"/>
    <w:rsid w:val="00F63E25"/>
    <w:rsid w:val="00F7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f69,#936,#bc3e7d"/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4CA"/>
  </w:style>
  <w:style w:type="paragraph" w:styleId="Piedepgina">
    <w:name w:val="footer"/>
    <w:basedOn w:val="Normal"/>
    <w:link w:val="PiedepginaCar"/>
    <w:uiPriority w:val="99"/>
    <w:semiHidden/>
    <w:unhideWhenUsed/>
    <w:rsid w:val="00AD0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04CA"/>
  </w:style>
  <w:style w:type="paragraph" w:customStyle="1" w:styleId="subtitulo">
    <w:name w:val="subtitulo"/>
    <w:basedOn w:val="Normal"/>
    <w:rsid w:val="00AD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1">
    <w:name w:val="estilo1"/>
    <w:basedOn w:val="Fuentedeprrafopredeter"/>
    <w:rsid w:val="00AD04CA"/>
  </w:style>
  <w:style w:type="paragraph" w:customStyle="1" w:styleId="texto">
    <w:name w:val="texto"/>
    <w:basedOn w:val="Normal"/>
    <w:rsid w:val="00AD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C92E3B"/>
  </w:style>
  <w:style w:type="character" w:customStyle="1" w:styleId="apple-converted-space">
    <w:name w:val="apple-converted-space"/>
    <w:basedOn w:val="Fuentedeprrafopredeter"/>
    <w:rsid w:val="00C92E3B"/>
  </w:style>
  <w:style w:type="paragraph" w:styleId="Sinespaciado">
    <w:name w:val="No Spacing"/>
    <w:uiPriority w:val="1"/>
    <w:qFormat/>
    <w:rsid w:val="00C92E3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030A0"/>
    <w:pPr>
      <w:ind w:left="720"/>
      <w:contextualSpacing/>
    </w:pPr>
  </w:style>
  <w:style w:type="paragraph" w:customStyle="1" w:styleId="section1">
    <w:name w:val="section1"/>
    <w:basedOn w:val="Normal"/>
    <w:rsid w:val="00AB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AB20-DE69-433F-9D12-6660B155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</dc:creator>
  <cp:keywords/>
  <dc:description/>
  <cp:lastModifiedBy>santi</cp:lastModifiedBy>
  <cp:revision>2</cp:revision>
  <cp:lastPrinted>2012-03-16T16:04:00Z</cp:lastPrinted>
  <dcterms:created xsi:type="dcterms:W3CDTF">2012-03-16T16:04:00Z</dcterms:created>
  <dcterms:modified xsi:type="dcterms:W3CDTF">2012-03-16T16:04:00Z</dcterms:modified>
</cp:coreProperties>
</file>